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81" w:rsidRDefault="00843D36" w:rsidP="00843D36">
      <w:pPr>
        <w:jc w:val="center"/>
        <w:rPr>
          <w:b/>
          <w:sz w:val="24"/>
          <w:szCs w:val="24"/>
        </w:rPr>
      </w:pPr>
      <w:r w:rsidRPr="00843D36">
        <w:rPr>
          <w:b/>
          <w:sz w:val="24"/>
          <w:szCs w:val="24"/>
        </w:rPr>
        <w:t xml:space="preserve">DECLARACION INSTITUCIONAL CONTRA LA TRANSFOBIA </w:t>
      </w:r>
      <w:r>
        <w:rPr>
          <w:b/>
          <w:sz w:val="24"/>
          <w:szCs w:val="24"/>
        </w:rPr>
        <w:t xml:space="preserve">                       </w:t>
      </w:r>
      <w:r w:rsidRPr="00843D36">
        <w:rPr>
          <w:b/>
          <w:sz w:val="24"/>
          <w:szCs w:val="24"/>
        </w:rPr>
        <w:t>AYUNTAMIENTO DE SEVILLA</w:t>
      </w:r>
      <w:r w:rsidR="007406D7">
        <w:rPr>
          <w:b/>
          <w:sz w:val="24"/>
          <w:szCs w:val="24"/>
        </w:rPr>
        <w:t xml:space="preserve"> A PETICION DE LA ASOCIACION DE TRANSEXUALES DE ANDALUCIA</w:t>
      </w:r>
    </w:p>
    <w:p w:rsidR="00843D36" w:rsidRDefault="005C7998" w:rsidP="00AE6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pasado día 9 de febrero, </w:t>
      </w:r>
      <w:r w:rsidR="00843D36" w:rsidRPr="00843D36">
        <w:rPr>
          <w:sz w:val="24"/>
          <w:szCs w:val="24"/>
        </w:rPr>
        <w:t xml:space="preserve">Daniel Peinado, un </w:t>
      </w:r>
      <w:r>
        <w:rPr>
          <w:sz w:val="24"/>
          <w:szCs w:val="24"/>
        </w:rPr>
        <w:t xml:space="preserve">joven transexual de </w:t>
      </w:r>
      <w:r w:rsidR="00843D36" w:rsidRPr="00843D36">
        <w:rPr>
          <w:sz w:val="24"/>
          <w:szCs w:val="24"/>
        </w:rPr>
        <w:t xml:space="preserve"> 21 años,</w:t>
      </w:r>
      <w:r>
        <w:rPr>
          <w:sz w:val="24"/>
          <w:szCs w:val="24"/>
        </w:rPr>
        <w:t xml:space="preserve"> de Granada, </w:t>
      </w:r>
      <w:r w:rsidR="00843D36" w:rsidRPr="00843D36">
        <w:rPr>
          <w:sz w:val="24"/>
          <w:szCs w:val="24"/>
        </w:rPr>
        <w:t xml:space="preserve"> sufrió </w:t>
      </w:r>
      <w:r>
        <w:rPr>
          <w:sz w:val="24"/>
          <w:szCs w:val="24"/>
        </w:rPr>
        <w:t xml:space="preserve">una agresión por parte de dos jóvenes </w:t>
      </w:r>
      <w:r w:rsidR="00843D36" w:rsidRPr="00843D36">
        <w:rPr>
          <w:sz w:val="24"/>
          <w:szCs w:val="24"/>
        </w:rPr>
        <w:t>cuando salió a pasear a su mascota por un parque</w:t>
      </w:r>
      <w:r w:rsidR="004471B7">
        <w:rPr>
          <w:sz w:val="24"/>
          <w:szCs w:val="24"/>
        </w:rPr>
        <w:t>.</w:t>
      </w:r>
      <w:r>
        <w:rPr>
          <w:sz w:val="24"/>
          <w:szCs w:val="24"/>
        </w:rPr>
        <w:t xml:space="preserve"> L</w:t>
      </w:r>
      <w:r w:rsidRPr="005C7998">
        <w:rPr>
          <w:sz w:val="24"/>
          <w:szCs w:val="24"/>
        </w:rPr>
        <w:t>os agresores le dieron una patada a su perra y le propinaron un puñetazo en el ojo. Tras caer al suelo,</w:t>
      </w:r>
      <w:r>
        <w:rPr>
          <w:sz w:val="24"/>
          <w:szCs w:val="24"/>
        </w:rPr>
        <w:t xml:space="preserve"> empezaron a darle patadas por todo el cuerpo.</w:t>
      </w:r>
      <w:r w:rsidR="007406D7">
        <w:rPr>
          <w:sz w:val="24"/>
          <w:szCs w:val="24"/>
        </w:rPr>
        <w:t> La víctima,</w:t>
      </w:r>
      <w:r w:rsidRPr="005C7998">
        <w:rPr>
          <w:sz w:val="24"/>
          <w:szCs w:val="24"/>
        </w:rPr>
        <w:t xml:space="preserve"> ha tenido que ir en dos ocasiones a Urgencias</w:t>
      </w:r>
      <w:r>
        <w:rPr>
          <w:sz w:val="24"/>
          <w:szCs w:val="24"/>
        </w:rPr>
        <w:t>, siendo</w:t>
      </w:r>
      <w:r w:rsidRPr="005C7998">
        <w:rPr>
          <w:sz w:val="24"/>
          <w:szCs w:val="24"/>
        </w:rPr>
        <w:t xml:space="preserve"> atendido por lesiones en costillas, cara y espalda, magulladuras y hematomas y heridas en la rodilla y los muslos.</w:t>
      </w:r>
      <w:r>
        <w:rPr>
          <w:sz w:val="24"/>
          <w:szCs w:val="24"/>
        </w:rPr>
        <w:t xml:space="preserve"> E</w:t>
      </w:r>
      <w:r w:rsidR="00843D36" w:rsidRPr="00843D36">
        <w:rPr>
          <w:sz w:val="24"/>
          <w:szCs w:val="24"/>
        </w:rPr>
        <w:t>l joven ha interpuesto una denuncia ante la policía, que investiga un posible delito de odio.</w:t>
      </w:r>
    </w:p>
    <w:p w:rsidR="004315BC" w:rsidRPr="00306140" w:rsidRDefault="004315BC" w:rsidP="00AE62F5">
      <w:pPr>
        <w:jc w:val="both"/>
      </w:pPr>
      <w:r w:rsidRPr="00306140">
        <w:t xml:space="preserve">En la primera mitad de 2015, el Ministerio del Interior presentó el informe correspondiente a los delitos de odio y discriminación denunciados durante 2014. De él se desprende que, de un total de </w:t>
      </w:r>
      <w:r w:rsidRPr="00306140">
        <w:rPr>
          <w:b/>
          <w:bCs/>
        </w:rPr>
        <w:t>1285 denuncias,</w:t>
      </w:r>
      <w:r w:rsidRPr="00306140">
        <w:t xml:space="preserve"> 513 tenían que ver con la homofobia y la </w:t>
      </w:r>
      <w:proofErr w:type="spellStart"/>
      <w:r w:rsidRPr="00306140">
        <w:t>transfobia</w:t>
      </w:r>
      <w:proofErr w:type="spellEnd"/>
      <w:r w:rsidRPr="00306140">
        <w:t xml:space="preserve">, </w:t>
      </w:r>
      <w:r>
        <w:t xml:space="preserve"> </w:t>
      </w:r>
      <w:r w:rsidRPr="00306140">
        <w:t xml:space="preserve">475 con el racismo y la xenofobia y 199 con la discapacidad, </w:t>
      </w:r>
      <w:r w:rsidRPr="00306140">
        <w:rPr>
          <w:b/>
          <w:bCs/>
        </w:rPr>
        <w:t>“lo que supone un 40, 37 y 15,5 por ciento respectivamente”. </w:t>
      </w:r>
    </w:p>
    <w:p w:rsidR="007406D7" w:rsidRDefault="004315BC" w:rsidP="00AE62F5">
      <w:pPr>
        <w:jc w:val="both"/>
      </w:pPr>
      <w:r w:rsidRPr="00306140">
        <w:t xml:space="preserve">De estos delitos </w:t>
      </w:r>
      <w:r w:rsidRPr="00306140">
        <w:rPr>
          <w:b/>
          <w:bCs/>
        </w:rPr>
        <w:t>297 corresponden a Andalucía</w:t>
      </w:r>
      <w:r w:rsidRPr="00306140">
        <w:t xml:space="preserve">, 214 a Cataluña, 119 a la Comunidad Valenciana y 117 al País Vasco. De los 297 delitos denunciados en Andalucía, </w:t>
      </w:r>
      <w:r w:rsidRPr="004315BC">
        <w:rPr>
          <w:b/>
        </w:rPr>
        <w:t>188</w:t>
      </w:r>
      <w:r w:rsidRPr="00306140">
        <w:t xml:space="preserve"> estaban motivados p</w:t>
      </w:r>
      <w:r w:rsidR="007406D7">
        <w:t xml:space="preserve">or la homofobia y la </w:t>
      </w:r>
      <w:proofErr w:type="spellStart"/>
      <w:r w:rsidR="007406D7">
        <w:t>transfobia</w:t>
      </w:r>
      <w:proofErr w:type="spellEnd"/>
      <w:r w:rsidR="007406D7">
        <w:t>.</w:t>
      </w:r>
      <w:r w:rsidRPr="00306140">
        <w:t xml:space="preserve"> </w:t>
      </w:r>
    </w:p>
    <w:p w:rsidR="007406D7" w:rsidRPr="00306140" w:rsidRDefault="004315BC" w:rsidP="007406D7">
      <w:pPr>
        <w:jc w:val="both"/>
      </w:pPr>
      <w:r w:rsidRPr="00306140">
        <w:t>La provincia de Sevilla, según alerta a través de </w:t>
      </w:r>
      <w:r>
        <w:t xml:space="preserve">los </w:t>
      </w:r>
      <w:r w:rsidRPr="00306140">
        <w:t xml:space="preserve">datos ofrecidos por el Ministerio del Interior, es </w:t>
      </w:r>
      <w:r w:rsidRPr="00306140">
        <w:rPr>
          <w:b/>
          <w:bCs/>
        </w:rPr>
        <w:t>la segunda de España</w:t>
      </w:r>
      <w:r w:rsidRPr="00306140">
        <w:t xml:space="preserve"> en número de </w:t>
      </w:r>
      <w:r w:rsidRPr="00306140">
        <w:rPr>
          <w:b/>
          <w:bCs/>
        </w:rPr>
        <w:t>delitos de odio</w:t>
      </w:r>
      <w:r w:rsidRPr="00306140">
        <w:t xml:space="preserve"> registrados</w:t>
      </w:r>
      <w:r>
        <w:t xml:space="preserve"> por </w:t>
      </w:r>
      <w:proofErr w:type="spellStart"/>
      <w:r>
        <w:t>transfobia</w:t>
      </w:r>
      <w:proofErr w:type="spellEnd"/>
      <w:r>
        <w:t xml:space="preserve"> y homofobia,</w:t>
      </w:r>
      <w:r w:rsidRPr="00306140">
        <w:t xml:space="preserve"> cuantificándolos en </w:t>
      </w:r>
      <w:r w:rsidRPr="00306140">
        <w:rPr>
          <w:b/>
          <w:bCs/>
        </w:rPr>
        <w:t>63 los casos</w:t>
      </w:r>
      <w:r w:rsidR="007406D7">
        <w:rPr>
          <w:b/>
          <w:bCs/>
        </w:rPr>
        <w:t xml:space="preserve"> denunciados en 2014 en Sevilla, </w:t>
      </w:r>
      <w:r w:rsidR="007406D7" w:rsidRPr="00306140">
        <w:t>“dato alarmante y por el que es necesario actuar” </w:t>
      </w:r>
    </w:p>
    <w:p w:rsidR="004315BC" w:rsidRDefault="004315BC" w:rsidP="00AE6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Poner en virtud valores de respeto, libertad y diversidad, es una obligación de toda la sociedad y de quienes hemos asumido la responsabilidad de gobernar. Hacer frente a la intolerancia y el odio a lo diverso, solo es posible con </w:t>
      </w:r>
      <w:r w:rsidRPr="00EE5CDA">
        <w:rPr>
          <w:b/>
          <w:sz w:val="24"/>
          <w:szCs w:val="24"/>
        </w:rPr>
        <w:t>sanciones</w:t>
      </w:r>
      <w:r>
        <w:rPr>
          <w:sz w:val="24"/>
          <w:szCs w:val="24"/>
        </w:rPr>
        <w:t xml:space="preserve"> ejemplares y sobre todo con la </w:t>
      </w:r>
      <w:r w:rsidRPr="00EE5CDA">
        <w:rPr>
          <w:b/>
          <w:sz w:val="24"/>
          <w:szCs w:val="24"/>
        </w:rPr>
        <w:t>educación.</w:t>
      </w:r>
      <w:r w:rsidR="00EE5CDA">
        <w:rPr>
          <w:b/>
          <w:sz w:val="24"/>
          <w:szCs w:val="24"/>
        </w:rPr>
        <w:t xml:space="preserve"> </w:t>
      </w:r>
      <w:r w:rsidR="00EE5CDA" w:rsidRPr="00EE5CDA">
        <w:rPr>
          <w:sz w:val="24"/>
          <w:szCs w:val="24"/>
        </w:rPr>
        <w:t>Instituciones</w:t>
      </w:r>
      <w:r w:rsidR="00EE5CDA">
        <w:rPr>
          <w:sz w:val="24"/>
          <w:szCs w:val="24"/>
        </w:rPr>
        <w:t xml:space="preserve"> y ciudadanía hemos de desterrar de nuestra sociedad cualquier atentado que coarte la libertad de las personas, máxime cuando se emplea la violencia y adquieren actitudes de odio sobre una población por sus circunstancias personales.</w:t>
      </w:r>
    </w:p>
    <w:p w:rsidR="00BF6FD1" w:rsidRDefault="00BF6FD1" w:rsidP="00AE6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violencia que se ejerce sobre las personas trans, </w:t>
      </w:r>
      <w:proofErr w:type="spellStart"/>
      <w:r>
        <w:rPr>
          <w:sz w:val="24"/>
          <w:szCs w:val="24"/>
        </w:rPr>
        <w:t>gays</w:t>
      </w:r>
      <w:proofErr w:type="spellEnd"/>
      <w:r>
        <w:rPr>
          <w:sz w:val="24"/>
          <w:szCs w:val="24"/>
        </w:rPr>
        <w:t xml:space="preserve"> y lesbianas, son una expresión más de la violencia machista y patriarcal, por ello no debemos obviar la importancia social de la lucha por la igualdad de género. </w:t>
      </w:r>
    </w:p>
    <w:p w:rsidR="00EE5CDA" w:rsidRDefault="00EE5CDA" w:rsidP="00AE6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Andalucía cuenta con un marco jurídico desde el 2014; </w:t>
      </w:r>
      <w:r w:rsidRPr="00EE5CDA">
        <w:rPr>
          <w:i/>
          <w:sz w:val="24"/>
          <w:szCs w:val="24"/>
        </w:rPr>
        <w:t xml:space="preserve">Ley </w:t>
      </w:r>
      <w:r w:rsidRPr="00EE5CDA">
        <w:rPr>
          <w:bCs/>
          <w:i/>
          <w:sz w:val="24"/>
          <w:szCs w:val="24"/>
        </w:rPr>
        <w:t>integral para la no discriminación por motivos de identidad de género y reconocimiento de los derechos de las per</w:t>
      </w:r>
      <w:r>
        <w:rPr>
          <w:bCs/>
          <w:i/>
          <w:sz w:val="24"/>
          <w:szCs w:val="24"/>
        </w:rPr>
        <w:t xml:space="preserve">sonas transexuales de Andalucía, </w:t>
      </w:r>
      <w:r>
        <w:rPr>
          <w:sz w:val="24"/>
          <w:szCs w:val="24"/>
        </w:rPr>
        <w:t xml:space="preserve">que contó con el apoyo unánime de todas las fuerzas políticas para su aprobación, hecho que situó a nuestra comunidad en un </w:t>
      </w:r>
      <w:r>
        <w:rPr>
          <w:sz w:val="24"/>
          <w:szCs w:val="24"/>
        </w:rPr>
        <w:lastRenderedPageBreak/>
        <w:t>referente para todo el estado español y Europa”.</w:t>
      </w:r>
      <w:r w:rsidR="00AB1723">
        <w:rPr>
          <w:sz w:val="24"/>
          <w:szCs w:val="24"/>
        </w:rPr>
        <w:t xml:space="preserve"> En la misma están contempladas </w:t>
      </w:r>
      <w:r w:rsidR="00AB1723" w:rsidRPr="00AB1723">
        <w:rPr>
          <w:b/>
          <w:sz w:val="24"/>
          <w:szCs w:val="24"/>
        </w:rPr>
        <w:t xml:space="preserve">medidas contra la </w:t>
      </w:r>
      <w:proofErr w:type="spellStart"/>
      <w:r w:rsidR="00AB1723" w:rsidRPr="00AB1723">
        <w:rPr>
          <w:b/>
          <w:sz w:val="24"/>
          <w:szCs w:val="24"/>
        </w:rPr>
        <w:t>transfobia</w:t>
      </w:r>
      <w:proofErr w:type="spellEnd"/>
      <w:r w:rsidR="00AB1723">
        <w:rPr>
          <w:b/>
          <w:sz w:val="24"/>
          <w:szCs w:val="24"/>
        </w:rPr>
        <w:t xml:space="preserve">, </w:t>
      </w:r>
      <w:r w:rsidR="00AB1723">
        <w:rPr>
          <w:sz w:val="24"/>
          <w:szCs w:val="24"/>
        </w:rPr>
        <w:t xml:space="preserve">aún por desarrollar e implementar. </w:t>
      </w:r>
    </w:p>
    <w:p w:rsidR="00AB1723" w:rsidRDefault="00AB1723" w:rsidP="00AE62F5">
      <w:pPr>
        <w:jc w:val="both"/>
        <w:rPr>
          <w:sz w:val="24"/>
          <w:szCs w:val="24"/>
        </w:rPr>
      </w:pPr>
      <w:r>
        <w:rPr>
          <w:sz w:val="24"/>
          <w:szCs w:val="24"/>
        </w:rPr>
        <w:t>El Ayuntamiento de Sevilla, como gobierno de la ciudad y sensible a los alarmantes datos que facilita el Ministerio del Interior y que sitúa a Sevil</w:t>
      </w:r>
      <w:r w:rsidR="007406D7">
        <w:rPr>
          <w:sz w:val="24"/>
          <w:szCs w:val="24"/>
        </w:rPr>
        <w:t xml:space="preserve">la y Andalucía en lugares donde el número de </w:t>
      </w:r>
      <w:r>
        <w:rPr>
          <w:sz w:val="24"/>
          <w:szCs w:val="24"/>
        </w:rPr>
        <w:t>delitos de odio</w:t>
      </w:r>
      <w:r w:rsidR="00740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06D7">
        <w:rPr>
          <w:sz w:val="24"/>
          <w:szCs w:val="24"/>
        </w:rPr>
        <w:t>hacia las personas transexuales y homosexuales supera a otras ciudades y comunidades</w:t>
      </w:r>
      <w:r>
        <w:rPr>
          <w:sz w:val="24"/>
          <w:szCs w:val="24"/>
        </w:rPr>
        <w:t>, acordamos:</w:t>
      </w:r>
    </w:p>
    <w:p w:rsidR="005C7998" w:rsidRDefault="00AB1723" w:rsidP="00AE62F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1º </w:t>
      </w:r>
      <w:r w:rsidR="004F153D">
        <w:rPr>
          <w:sz w:val="24"/>
          <w:szCs w:val="24"/>
        </w:rPr>
        <w:t>Co</w:t>
      </w:r>
      <w:r w:rsidRPr="00E22CB1">
        <w:rPr>
          <w:bCs/>
          <w:sz w:val="24"/>
          <w:szCs w:val="24"/>
        </w:rPr>
        <w:t>ndena</w:t>
      </w:r>
      <w:r w:rsidR="004F153D">
        <w:rPr>
          <w:bCs/>
          <w:sz w:val="24"/>
          <w:szCs w:val="24"/>
        </w:rPr>
        <w:t xml:space="preserve">r firmemente cualquier </w:t>
      </w:r>
      <w:r w:rsidRPr="00E22CB1">
        <w:rPr>
          <w:bCs/>
          <w:sz w:val="24"/>
          <w:szCs w:val="24"/>
        </w:rPr>
        <w:t xml:space="preserve">agresión por motivos de </w:t>
      </w:r>
      <w:r w:rsidR="007406D7">
        <w:rPr>
          <w:bCs/>
          <w:sz w:val="24"/>
          <w:szCs w:val="24"/>
        </w:rPr>
        <w:t>identidad sexual</w:t>
      </w:r>
      <w:r w:rsidRPr="00E22CB1">
        <w:rPr>
          <w:bCs/>
          <w:sz w:val="24"/>
          <w:szCs w:val="24"/>
        </w:rPr>
        <w:t xml:space="preserve"> </w:t>
      </w:r>
      <w:r w:rsidR="004F153D">
        <w:rPr>
          <w:bCs/>
          <w:sz w:val="24"/>
          <w:szCs w:val="24"/>
        </w:rPr>
        <w:t>y/o de género y por orientación sexual y mostrar nuestro apoyo a las víctimas y sus familias.</w:t>
      </w:r>
    </w:p>
    <w:p w:rsidR="004F153D" w:rsidRDefault="004F153D" w:rsidP="00AE62F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2º Colaborar</w:t>
      </w:r>
      <w:r w:rsidR="00AE62F5">
        <w:rPr>
          <w:bCs/>
          <w:sz w:val="24"/>
          <w:szCs w:val="24"/>
        </w:rPr>
        <w:t xml:space="preserve"> con las asociaciones</w:t>
      </w:r>
      <w:r>
        <w:rPr>
          <w:bCs/>
          <w:sz w:val="24"/>
          <w:szCs w:val="24"/>
        </w:rPr>
        <w:t xml:space="preserve"> y apoyar desde el Ayuntamiento los programas, propuestas y actividades encaminadas a promover la igualdad y erradicar la discriminación por motivos de identidad u orientación sexual.</w:t>
      </w:r>
    </w:p>
    <w:p w:rsidR="00843D36" w:rsidRDefault="004F153D" w:rsidP="00AE62F5">
      <w:pPr>
        <w:jc w:val="both"/>
      </w:pPr>
      <w:r>
        <w:rPr>
          <w:bCs/>
          <w:sz w:val="24"/>
          <w:szCs w:val="24"/>
        </w:rPr>
        <w:t xml:space="preserve">3º Instar al Gobierno Andaluz al desarrollo “urgente” de las “Medidas contra la </w:t>
      </w:r>
      <w:proofErr w:type="spellStart"/>
      <w:r>
        <w:rPr>
          <w:bCs/>
          <w:sz w:val="24"/>
          <w:szCs w:val="24"/>
        </w:rPr>
        <w:t>transfobia</w:t>
      </w:r>
      <w:proofErr w:type="spellEnd"/>
      <w:r>
        <w:rPr>
          <w:bCs/>
          <w:sz w:val="24"/>
          <w:szCs w:val="24"/>
        </w:rPr>
        <w:t xml:space="preserve">” que la </w:t>
      </w:r>
      <w:r>
        <w:t>normativa regional contempla</w:t>
      </w:r>
      <w:r w:rsidR="00AE62F5">
        <w:t>.</w:t>
      </w:r>
    </w:p>
    <w:p w:rsidR="00BF6FD1" w:rsidRPr="00843D36" w:rsidRDefault="00BF6FD1" w:rsidP="00AE62F5">
      <w:pPr>
        <w:jc w:val="both"/>
        <w:rPr>
          <w:sz w:val="24"/>
          <w:szCs w:val="24"/>
        </w:rPr>
      </w:pPr>
      <w:r>
        <w:t xml:space="preserve">4º Adherirse a la convocatoria de concentración en contra de la </w:t>
      </w:r>
      <w:proofErr w:type="spellStart"/>
      <w:r>
        <w:t>transfobia</w:t>
      </w:r>
      <w:proofErr w:type="spellEnd"/>
      <w:r>
        <w:t xml:space="preserve"> hecha por la Asociación de Transexuales de Andalucía para el próximo sábado día 20 a las 11.30h en Plaza Nueva de Sevilla. </w:t>
      </w:r>
    </w:p>
    <w:sectPr w:rsidR="00BF6FD1" w:rsidRPr="00843D36" w:rsidSect="00757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3D36"/>
    <w:rsid w:val="004315BC"/>
    <w:rsid w:val="004471B7"/>
    <w:rsid w:val="004F153D"/>
    <w:rsid w:val="005C7998"/>
    <w:rsid w:val="007406D7"/>
    <w:rsid w:val="00757081"/>
    <w:rsid w:val="007F647C"/>
    <w:rsid w:val="00843D36"/>
    <w:rsid w:val="00AB1723"/>
    <w:rsid w:val="00AE62F5"/>
    <w:rsid w:val="00BF6FD1"/>
    <w:rsid w:val="00EE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81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5C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3D36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5C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Cambrollé</dc:creator>
  <cp:keywords/>
  <dc:description/>
  <cp:lastModifiedBy>Mar Cambrollé</cp:lastModifiedBy>
  <cp:revision>5</cp:revision>
  <dcterms:created xsi:type="dcterms:W3CDTF">2016-02-17T17:48:00Z</dcterms:created>
  <dcterms:modified xsi:type="dcterms:W3CDTF">2016-02-17T19:39:00Z</dcterms:modified>
</cp:coreProperties>
</file>